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98F" w:rsidRDefault="00A30BAC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 w:rsidRPr="00A30BAC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</w:rPr>
        <w:t>Муниципальные документы:</w:t>
      </w:r>
    </w:p>
    <w:p w:rsidR="008A03D9" w:rsidRPr="008A03D9" w:rsidRDefault="000536EF" w:rsidP="008A03D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hAnsi="Arial" w:cs="Arial"/>
          <w:color w:val="000000" w:themeColor="text1"/>
          <w:sz w:val="24"/>
          <w:szCs w:val="24"/>
        </w:rPr>
      </w:pPr>
      <w:hyperlink r:id="rId5" w:tgtFrame="_blank" w:history="1">
        <w:r w:rsidR="00A30BAC" w:rsidRPr="008A03D9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>Приказ от 18.11.2019г. № под-1670/19</w:t>
        </w:r>
        <w:proofErr w:type="gramStart"/>
        <w:r w:rsidR="00A30BAC" w:rsidRPr="008A03D9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 xml:space="preserve"> О</w:t>
        </w:r>
        <w:proofErr w:type="gramEnd"/>
        <w:r w:rsidR="00A30BAC" w:rsidRPr="008A03D9">
          <w:rPr>
            <w:rFonts w:ascii="Arial" w:eastAsia="Times New Roman" w:hAnsi="Arial" w:cs="Arial"/>
            <w:color w:val="000000" w:themeColor="text1"/>
            <w:sz w:val="24"/>
            <w:szCs w:val="24"/>
            <w:lang w:eastAsia="ru-RU"/>
          </w:rPr>
          <w:t xml:space="preserve"> внесении изменения в приказ Министерства образования и науки Республики Татарстан от 18.08.2016 № под-1600/16 </w:t>
        </w:r>
        <w:r w:rsidR="00A30BAC" w:rsidRPr="008A03D9">
          <w:rPr>
            <w:rFonts w:ascii="Arial" w:eastAsia="Times New Roman" w:hAnsi="Arial" w:cs="Arial"/>
            <w:color w:val="27638C"/>
            <w:sz w:val="24"/>
            <w:szCs w:val="24"/>
            <w:lang w:eastAsia="ru-RU"/>
          </w:rPr>
          <w:t>«</w:t>
        </w:r>
        <w:r w:rsidR="00A30BAC" w:rsidRPr="008A03D9">
          <w:rPr>
            <w:rFonts w:ascii="Arial" w:eastAsia="Times New Roman" w:hAnsi="Arial" w:cs="Arial"/>
            <w:color w:val="548DD4" w:themeColor="text2" w:themeTint="99"/>
            <w:sz w:val="24"/>
            <w:szCs w:val="24"/>
            <w:lang w:eastAsia="ru-RU"/>
          </w:rPr>
          <w:t>О внедрении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(интеллектуальными нарушениями</w:t>
        </w:r>
        <w:r w:rsidR="00A30BAC" w:rsidRPr="008A03D9">
          <w:rPr>
            <w:rFonts w:ascii="Arial" w:eastAsia="Times New Roman" w:hAnsi="Arial" w:cs="Arial"/>
            <w:color w:val="27638C"/>
            <w:sz w:val="24"/>
            <w:szCs w:val="24"/>
            <w:lang w:eastAsia="ru-RU"/>
          </w:rPr>
          <w:t>)</w:t>
        </w:r>
      </w:hyperlink>
      <w:r w:rsidR="008A03D9" w:rsidRPr="008A03D9">
        <w:rPr>
          <w:rFonts w:ascii="Arial" w:hAnsi="Arial" w:cs="Arial"/>
          <w:color w:val="548DD4" w:themeColor="text2" w:themeTint="99"/>
          <w:sz w:val="24"/>
          <w:szCs w:val="24"/>
        </w:rPr>
        <w:t>»</w:t>
      </w:r>
    </w:p>
    <w:p w:rsidR="008A03D9" w:rsidRPr="008A03D9" w:rsidRDefault="008A03D9" w:rsidP="008A03D9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Arial" w:hAnsi="Arial" w:cs="Arial"/>
          <w:color w:val="000000" w:themeColor="text1"/>
          <w:sz w:val="24"/>
          <w:szCs w:val="24"/>
        </w:rPr>
      </w:pPr>
    </w:p>
    <w:p w:rsidR="008A03D9" w:rsidRPr="008A03D9" w:rsidRDefault="008A03D9" w:rsidP="008A03D9">
      <w:pPr>
        <w:shd w:val="clear" w:color="auto" w:fill="FFFFFF"/>
        <w:spacing w:after="0" w:line="240" w:lineRule="auto"/>
        <w:ind w:left="240"/>
        <w:rPr>
          <w:color w:val="548DD4" w:themeColor="text2" w:themeTint="99"/>
          <w:sz w:val="24"/>
          <w:szCs w:val="24"/>
        </w:rPr>
      </w:pPr>
      <w:r w:rsidRPr="008A03D9">
        <w:rPr>
          <w:rFonts w:ascii="Arial" w:hAnsi="Arial" w:cs="Arial"/>
          <w:color w:val="548DD4" w:themeColor="text2" w:themeTint="99"/>
          <w:sz w:val="24"/>
          <w:szCs w:val="24"/>
        </w:rPr>
        <w:t>«</w:t>
      </w:r>
      <w:hyperlink r:id="rId6" w:history="1">
        <w:r w:rsidRPr="008A03D9">
          <w:rPr>
            <w:rStyle w:val="a3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 xml:space="preserve">Об организации основного общего образования обучающихся с ОВЗ в 2021-2022 </w:t>
        </w:r>
        <w:proofErr w:type="spellStart"/>
        <w:r w:rsidRPr="008A03D9">
          <w:rPr>
            <w:rStyle w:val="a3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>уч</w:t>
        </w:r>
        <w:proofErr w:type="gramStart"/>
        <w:r w:rsidRPr="008A03D9">
          <w:rPr>
            <w:rStyle w:val="a3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>.г</w:t>
        </w:r>
        <w:proofErr w:type="gramEnd"/>
        <w:r w:rsidRPr="008A03D9">
          <w:rPr>
            <w:rStyle w:val="a3"/>
            <w:rFonts w:ascii="Arial" w:hAnsi="Arial" w:cs="Arial"/>
            <w:b/>
            <w:bCs/>
            <w:color w:val="548DD4" w:themeColor="text2" w:themeTint="99"/>
            <w:sz w:val="24"/>
            <w:szCs w:val="24"/>
            <w:u w:val="none"/>
            <w:shd w:val="clear" w:color="auto" w:fill="FFFFFF"/>
          </w:rPr>
          <w:t>оду</w:t>
        </w:r>
        <w:proofErr w:type="spellEnd"/>
      </w:hyperlink>
      <w:r w:rsidRPr="008A03D9">
        <w:rPr>
          <w:rFonts w:ascii="Arial" w:hAnsi="Arial" w:cs="Arial"/>
          <w:color w:val="548DD4" w:themeColor="text2" w:themeTint="99"/>
          <w:sz w:val="24"/>
          <w:szCs w:val="24"/>
        </w:rPr>
        <w:t>»</w:t>
      </w:r>
    </w:p>
    <w:p w:rsidR="008A03D9" w:rsidRPr="008A03D9" w:rsidRDefault="008A03D9" w:rsidP="008A03D9">
      <w:pPr>
        <w:shd w:val="clear" w:color="auto" w:fill="FFFFFF"/>
        <w:spacing w:after="0" w:line="240" w:lineRule="auto"/>
        <w:ind w:left="240"/>
        <w:rPr>
          <w:color w:val="548DD4" w:themeColor="text2" w:themeTint="99"/>
          <w:sz w:val="24"/>
          <w:szCs w:val="24"/>
        </w:rPr>
      </w:pPr>
    </w:p>
    <w:sectPr w:rsidR="008A03D9" w:rsidRPr="008A03D9" w:rsidSect="00E0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583C"/>
    <w:multiLevelType w:val="multilevel"/>
    <w:tmpl w:val="4494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44560E"/>
    <w:multiLevelType w:val="multilevel"/>
    <w:tmpl w:val="95D0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BAC"/>
    <w:rsid w:val="000536EF"/>
    <w:rsid w:val="008A03D9"/>
    <w:rsid w:val="00A30BAC"/>
    <w:rsid w:val="00B523C6"/>
    <w:rsid w:val="00E0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0BA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A0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tatarstan.ru/rus/file/pub/pub_2933570.pdf" TargetMode="External"/><Relationship Id="rId5" Type="http://schemas.openxmlformats.org/officeDocument/2006/relationships/hyperlink" Target="https://yadi.sk/i/B9tcBdQZpK035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2022-08-25T09:40:00Z</dcterms:created>
  <dcterms:modified xsi:type="dcterms:W3CDTF">2022-08-25T10:31:00Z</dcterms:modified>
</cp:coreProperties>
</file>